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DECAE" w14:textId="1B68B5EE" w:rsidR="00082C5C" w:rsidRDefault="00082C5C" w:rsidP="00082C5C">
      <w:pPr>
        <w:tabs>
          <w:tab w:val="left" w:pos="0"/>
          <w:tab w:val="left" w:pos="426"/>
        </w:tabs>
        <w:jc w:val="right"/>
        <w:rPr>
          <w:b/>
          <w:i/>
          <w:iCs/>
          <w:szCs w:val="24"/>
        </w:rPr>
      </w:pPr>
      <w:r>
        <w:rPr>
          <w:b/>
          <w:i/>
          <w:iCs/>
          <w:szCs w:val="24"/>
        </w:rPr>
        <w:t>Patikslintas variantas</w:t>
      </w:r>
    </w:p>
    <w:p w14:paraId="085C03DF" w14:textId="77777777" w:rsidR="00082C5C" w:rsidRPr="00082C5C" w:rsidRDefault="00082C5C" w:rsidP="00082C5C">
      <w:pPr>
        <w:tabs>
          <w:tab w:val="left" w:pos="0"/>
          <w:tab w:val="left" w:pos="426"/>
        </w:tabs>
        <w:jc w:val="right"/>
        <w:rPr>
          <w:b/>
          <w:i/>
          <w:iCs/>
          <w:szCs w:val="24"/>
        </w:rPr>
      </w:pPr>
    </w:p>
    <w:p w14:paraId="1F46B2B9" w14:textId="0C08B2BE" w:rsidR="00117850" w:rsidRDefault="00F00EC1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76433912" w14:textId="77777777" w:rsidR="00117850" w:rsidRDefault="00F00EC1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34A2C5BC" w14:textId="533B9B5D" w:rsidR="000F7118" w:rsidRDefault="00220B74">
      <w:pPr>
        <w:jc w:val="center"/>
        <w:rPr>
          <w:b/>
        </w:rPr>
      </w:pPr>
      <w:r w:rsidRPr="00220B74">
        <w:rPr>
          <w:b/>
        </w:rPr>
        <w:t>DĖL SKUODO RAJONO SAVIVALDYBĖS TARYBOS 2024 M. LAPKRIČIO 28 D. SPRENDIMO NR. T9-236 „DĖL SUTIKIMO PERIMTI VALSTYBĖS TURTĄ SKUODO RAJONO SAVIVALDYBĖS NUOSAVYBĖN“ PAKEITIMO</w:t>
      </w:r>
    </w:p>
    <w:p w14:paraId="65A30AAB" w14:textId="77777777" w:rsidR="00220B74" w:rsidRDefault="00220B74">
      <w:pPr>
        <w:jc w:val="center"/>
        <w:rPr>
          <w:b/>
          <w:bCs/>
        </w:rPr>
      </w:pPr>
    </w:p>
    <w:p w14:paraId="5F4911F5" w14:textId="410E1D1C" w:rsidR="00117850" w:rsidRDefault="00F00EC1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202</w:t>
      </w:r>
      <w:r w:rsidR="000F7118">
        <w:rPr>
          <w:bCs/>
          <w:szCs w:val="24"/>
          <w:lang w:eastAsia="ja-JP"/>
        </w:rPr>
        <w:t>5</w:t>
      </w:r>
      <w:r>
        <w:rPr>
          <w:bCs/>
          <w:szCs w:val="24"/>
          <w:lang w:eastAsia="ja-JP"/>
        </w:rPr>
        <w:t xml:space="preserve"> m. </w:t>
      </w:r>
      <w:r w:rsidR="000F7118">
        <w:rPr>
          <w:bCs/>
          <w:szCs w:val="24"/>
          <w:lang w:eastAsia="ja-JP"/>
        </w:rPr>
        <w:t>sausio</w:t>
      </w:r>
      <w:r w:rsidR="004761A6">
        <w:rPr>
          <w:bCs/>
          <w:szCs w:val="24"/>
          <w:lang w:eastAsia="ja-JP"/>
        </w:rPr>
        <w:t xml:space="preserve"> 14 </w:t>
      </w:r>
      <w:r>
        <w:rPr>
          <w:bCs/>
          <w:szCs w:val="24"/>
          <w:lang w:eastAsia="ja-JP"/>
        </w:rPr>
        <w:t>d. Nr. T10-</w:t>
      </w:r>
      <w:r w:rsidR="004761A6">
        <w:rPr>
          <w:bCs/>
          <w:szCs w:val="24"/>
          <w:lang w:eastAsia="ja-JP"/>
        </w:rPr>
        <w:t>2</w:t>
      </w:r>
    </w:p>
    <w:p w14:paraId="1142CCD5" w14:textId="77777777" w:rsidR="00117850" w:rsidRDefault="00F00EC1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4AB8BF46" w14:textId="77777777" w:rsidR="00117850" w:rsidRDefault="00117850">
      <w:pPr>
        <w:rPr>
          <w:bCs/>
          <w:szCs w:val="24"/>
          <w:lang w:eastAsia="ja-JP"/>
        </w:rPr>
      </w:pPr>
    </w:p>
    <w:p w14:paraId="2C8ECD9A" w14:textId="77777777" w:rsidR="00117850" w:rsidRDefault="00F00EC1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4C449B56" w14:textId="0741CB7A" w:rsidR="00117850" w:rsidRDefault="00F00EC1">
      <w:pPr>
        <w:ind w:firstLine="1247"/>
        <w:jc w:val="both"/>
        <w:rPr>
          <w:b/>
          <w:szCs w:val="24"/>
        </w:rPr>
      </w:pPr>
      <w:r>
        <w:rPr>
          <w:szCs w:val="24"/>
        </w:rPr>
        <w:t xml:space="preserve">Sprendimo projekto tikslas – </w:t>
      </w:r>
      <w:r w:rsidR="00220B74">
        <w:rPr>
          <w:szCs w:val="24"/>
        </w:rPr>
        <w:t xml:space="preserve">pakeisti </w:t>
      </w:r>
      <w:r w:rsidR="00220B74" w:rsidRPr="00220B74">
        <w:rPr>
          <w:szCs w:val="24"/>
        </w:rPr>
        <w:t>Skuodo rajono savivaldybės tarybos 2024 m. lapkričio 28 d. sprendimo Nr. T9-236 „Dėl sutikimo perimti valstybės turtą Skuodo rajono savivaldybės nuosavybėn“</w:t>
      </w:r>
      <w:r w:rsidR="00220B74">
        <w:rPr>
          <w:szCs w:val="24"/>
        </w:rPr>
        <w:t xml:space="preserve"> </w:t>
      </w:r>
      <w:r w:rsidR="00C6269E">
        <w:rPr>
          <w:szCs w:val="24"/>
        </w:rPr>
        <w:t xml:space="preserve">1 punktą, </w:t>
      </w:r>
      <w:r w:rsidR="00220B74">
        <w:rPr>
          <w:szCs w:val="24"/>
        </w:rPr>
        <w:t xml:space="preserve">atsižvelgiant į </w:t>
      </w:r>
      <w:r w:rsidR="00220B74" w:rsidRPr="00790815">
        <w:rPr>
          <w:strike/>
          <w:szCs w:val="24"/>
        </w:rPr>
        <w:t>Valstybės įmonės Turto banko pastab</w:t>
      </w:r>
      <w:r w:rsidR="00DB4DBC" w:rsidRPr="00790815">
        <w:rPr>
          <w:strike/>
          <w:szCs w:val="24"/>
        </w:rPr>
        <w:t>ą pakeisti patalpų naudojimo paskirtį</w:t>
      </w:r>
      <w:r w:rsidR="00220B74" w:rsidRPr="00790815">
        <w:rPr>
          <w:strike/>
          <w:szCs w:val="24"/>
        </w:rPr>
        <w:t>,</w:t>
      </w:r>
      <w:r w:rsidR="00DB4DBC" w:rsidRPr="00790815">
        <w:rPr>
          <w:strike/>
          <w:szCs w:val="24"/>
        </w:rPr>
        <w:t xml:space="preserve"> dabar patalpos yra registruotos kaip </w:t>
      </w:r>
      <w:proofErr w:type="spellStart"/>
      <w:r w:rsidR="00DB4DBC" w:rsidRPr="00790815">
        <w:rPr>
          <w:strike/>
          <w:szCs w:val="24"/>
        </w:rPr>
        <w:t>felčerinis</w:t>
      </w:r>
      <w:proofErr w:type="spellEnd"/>
      <w:r w:rsidR="00DB4DBC" w:rsidRPr="00790815">
        <w:rPr>
          <w:strike/>
          <w:szCs w:val="24"/>
        </w:rPr>
        <w:t xml:space="preserve"> punktas, pakeitus patalpų naudojimo paskirtį, būtų įrengiamas savivaldybės socialinis būstas</w:t>
      </w:r>
      <w:r w:rsidR="00790815">
        <w:rPr>
          <w:strike/>
          <w:szCs w:val="24"/>
        </w:rPr>
        <w:t xml:space="preserve"> </w:t>
      </w:r>
      <w:r w:rsidR="00220B74" w:rsidRPr="00790815">
        <w:rPr>
          <w:b/>
          <w:szCs w:val="24"/>
        </w:rPr>
        <w:t xml:space="preserve"> </w:t>
      </w:r>
      <w:r w:rsidR="00790815" w:rsidRPr="00790815">
        <w:rPr>
          <w:b/>
          <w:szCs w:val="24"/>
        </w:rPr>
        <w:t xml:space="preserve">Valstybės įmonės Turto banko pastabas, perimti iš valstybės įmonės Turto banko patalpas – </w:t>
      </w:r>
      <w:proofErr w:type="spellStart"/>
      <w:r w:rsidR="00790815" w:rsidRPr="00790815">
        <w:rPr>
          <w:b/>
          <w:szCs w:val="24"/>
        </w:rPr>
        <w:t>felčerinį</w:t>
      </w:r>
      <w:proofErr w:type="spellEnd"/>
      <w:r w:rsidR="00790815" w:rsidRPr="00790815">
        <w:rPr>
          <w:b/>
          <w:szCs w:val="24"/>
        </w:rPr>
        <w:t xml:space="preserve"> punktą, unikalus Nr. 4400-0514-2469:1507, esantį Pasienio g. 11-6, </w:t>
      </w:r>
      <w:proofErr w:type="spellStart"/>
      <w:r w:rsidR="00790815" w:rsidRPr="00790815">
        <w:rPr>
          <w:b/>
          <w:szCs w:val="24"/>
        </w:rPr>
        <w:t>Luknių</w:t>
      </w:r>
      <w:proofErr w:type="spellEnd"/>
      <w:r w:rsidR="00790815" w:rsidRPr="00790815">
        <w:rPr>
          <w:b/>
          <w:szCs w:val="24"/>
        </w:rPr>
        <w:t xml:space="preserve"> k., Skuodo r. sav., kuriame, pakeitus patalpų naudojimo paskirtį, būtų įrengiamas savivaldybės socialinis būstas.</w:t>
      </w:r>
    </w:p>
    <w:p w14:paraId="468724E8" w14:textId="77777777" w:rsidR="00DB4DBC" w:rsidRDefault="00DB4DBC">
      <w:pPr>
        <w:ind w:firstLine="1247"/>
        <w:jc w:val="both"/>
        <w:rPr>
          <w:b/>
          <w:szCs w:val="24"/>
        </w:rPr>
      </w:pPr>
    </w:p>
    <w:p w14:paraId="7F081119" w14:textId="08588230" w:rsidR="00117850" w:rsidRDefault="00F00EC1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7384EAA2" w14:textId="15A2CEED" w:rsidR="00117850" w:rsidRDefault="000F711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0F7118">
        <w:rPr>
          <w:szCs w:val="24"/>
          <w:lang w:val="lt-LT"/>
        </w:rPr>
        <w:t>Lietuvos Respublikos vietos savivaldos įstatymo 6 straipsnio 15 punkt</w:t>
      </w:r>
      <w:r>
        <w:rPr>
          <w:szCs w:val="24"/>
          <w:lang w:val="lt-LT"/>
        </w:rPr>
        <w:t>as</w:t>
      </w:r>
      <w:r w:rsidRPr="000F7118">
        <w:rPr>
          <w:szCs w:val="24"/>
          <w:lang w:val="lt-LT"/>
        </w:rPr>
        <w:t>, 15 straipsnio 4 dali</w:t>
      </w:r>
      <w:r>
        <w:rPr>
          <w:szCs w:val="24"/>
          <w:lang w:val="lt-LT"/>
        </w:rPr>
        <w:t>s</w:t>
      </w:r>
      <w:r w:rsidRPr="000F7118">
        <w:rPr>
          <w:szCs w:val="24"/>
          <w:lang w:val="lt-LT"/>
        </w:rPr>
        <w:t xml:space="preserve">, Lietuvos Respublikos valstybės ir savivaldybių turto valdymo, naudojimo ir disponavimo juo įstatymo 6 straipsnio </w:t>
      </w:r>
      <w:r w:rsidR="00956D34" w:rsidRPr="00956D34">
        <w:rPr>
          <w:szCs w:val="24"/>
          <w:lang w:val="lt-LT"/>
        </w:rPr>
        <w:t>2 punkt</w:t>
      </w:r>
      <w:r w:rsidR="00956D34">
        <w:rPr>
          <w:szCs w:val="24"/>
          <w:lang w:val="lt-LT"/>
        </w:rPr>
        <w:t>as</w:t>
      </w:r>
      <w:r w:rsidR="00956D34" w:rsidRPr="00956D34">
        <w:rPr>
          <w:szCs w:val="24"/>
          <w:lang w:val="lt-LT"/>
        </w:rPr>
        <w:t xml:space="preserve">, </w:t>
      </w:r>
      <w:r w:rsidR="00956D34" w:rsidRPr="00956D34">
        <w:rPr>
          <w:b/>
          <w:bCs/>
          <w:szCs w:val="24"/>
          <w:lang w:val="lt-LT"/>
        </w:rPr>
        <w:t>20 straipsnio 1 dalies 4 punktas</w:t>
      </w:r>
      <w:r w:rsidRPr="00956D34">
        <w:rPr>
          <w:b/>
          <w:bCs/>
          <w:szCs w:val="24"/>
          <w:lang w:val="lt-LT"/>
        </w:rPr>
        <w:t xml:space="preserve">, </w:t>
      </w:r>
      <w:r w:rsidRPr="000F7118">
        <w:rPr>
          <w:szCs w:val="24"/>
          <w:lang w:val="lt-LT"/>
        </w:rPr>
        <w:t xml:space="preserve">Lietuvos Respublikos Vyriausybės 2001 m. sausio 5 d. nutarimo Nr. 16 „Dėl </w:t>
      </w:r>
      <w:r w:rsidR="004761A6">
        <w:rPr>
          <w:szCs w:val="24"/>
          <w:lang w:val="lt-LT"/>
        </w:rPr>
        <w:t>v</w:t>
      </w:r>
      <w:r w:rsidRPr="000F7118">
        <w:rPr>
          <w:szCs w:val="24"/>
          <w:lang w:val="lt-LT"/>
        </w:rPr>
        <w:t>alstybės turto perdavimo patikėjimo teise ir savivaldybių nuosavybėn“ 12.2 papunk</w:t>
      </w:r>
      <w:r>
        <w:rPr>
          <w:szCs w:val="24"/>
          <w:lang w:val="lt-LT"/>
        </w:rPr>
        <w:t xml:space="preserve">tis. </w:t>
      </w:r>
    </w:p>
    <w:p w14:paraId="4D2A411C" w14:textId="77777777" w:rsidR="00117850" w:rsidRDefault="00117850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</w:p>
    <w:p w14:paraId="6910BD8A" w14:textId="77777777" w:rsidR="00117850" w:rsidRDefault="00F00EC1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42444654" w14:textId="5ED53BA6" w:rsidR="00117850" w:rsidRDefault="00C6269E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Siekiant perimti valstybės turtą, kuris, pakeitus jo paskirtį, bus naudojamas išimtinai tik socialinių paslaugų teikimo užtikrinimui, jame įrengiant savivaldybės socialinį būstą</w:t>
      </w:r>
      <w:r w:rsidR="00F00EC1">
        <w:rPr>
          <w:szCs w:val="24"/>
          <w:lang w:val="lt-LT"/>
        </w:rPr>
        <w:t>.</w:t>
      </w:r>
      <w:r w:rsidR="00FC7698" w:rsidRPr="00FC7698">
        <w:rPr>
          <w:lang w:val="lt-LT"/>
        </w:rPr>
        <w:t xml:space="preserve"> </w:t>
      </w:r>
    </w:p>
    <w:p w14:paraId="504ACD45" w14:textId="77777777" w:rsidR="00117850" w:rsidRDefault="00117850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60B1B837" w14:textId="77777777" w:rsidR="00117850" w:rsidRDefault="00F00EC1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1CF50241" w14:textId="6B468147" w:rsidR="00117850" w:rsidRDefault="00F00EC1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Bus reikalingos lėšos paskirties keitimui (kadastriniams matavimams, paprastajam remontui).</w:t>
      </w:r>
    </w:p>
    <w:p w14:paraId="7E643D25" w14:textId="77777777" w:rsidR="00117850" w:rsidRDefault="00117850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668AA3DC" w14:textId="77777777" w:rsidR="00117850" w:rsidRDefault="00F00EC1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Sprendimo projekto autorius ir (ar) autorių grupė. </w:t>
      </w:r>
    </w:p>
    <w:p w14:paraId="6FBD0CA8" w14:textId="77777777" w:rsidR="00117850" w:rsidRDefault="00F00EC1">
      <w:pPr>
        <w:ind w:firstLine="1247"/>
        <w:jc w:val="both"/>
        <w:rPr>
          <w:szCs w:val="24"/>
        </w:rPr>
      </w:pPr>
      <w:r>
        <w:rPr>
          <w:szCs w:val="24"/>
        </w:rPr>
        <w:t>Rengėja – Statybos, investicijų ir turto valdymo skyriaus vyriausioji specialistė Elena Žukauskaitė.</w:t>
      </w:r>
    </w:p>
    <w:p w14:paraId="429B6BC9" w14:textId="77777777" w:rsidR="00117850" w:rsidRDefault="00F00EC1">
      <w:pPr>
        <w:ind w:firstLine="1247"/>
        <w:jc w:val="both"/>
      </w:pPr>
      <w:r>
        <w:t>Pranešėjas – Statybos, investicijų ir turto valdymo skyriaus vedėjas Vygintas Pitrėnas.</w:t>
      </w:r>
    </w:p>
    <w:p w14:paraId="5F82E771" w14:textId="77777777" w:rsidR="00117850" w:rsidRDefault="00117850">
      <w:pPr>
        <w:ind w:firstLine="1247"/>
        <w:jc w:val="both"/>
      </w:pPr>
    </w:p>
    <w:p w14:paraId="3BF5C9B2" w14:textId="77777777" w:rsidR="00117850" w:rsidRDefault="00117850">
      <w:pPr>
        <w:ind w:firstLine="1247"/>
        <w:jc w:val="both"/>
      </w:pPr>
    </w:p>
    <w:sectPr w:rsidR="00117850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2B6AA" w14:textId="77777777" w:rsidR="0012732A" w:rsidRDefault="0012732A">
      <w:r>
        <w:separator/>
      </w:r>
    </w:p>
  </w:endnote>
  <w:endnote w:type="continuationSeparator" w:id="0">
    <w:p w14:paraId="365E093D" w14:textId="77777777" w:rsidR="0012732A" w:rsidRDefault="0012732A">
      <w:r>
        <w:continuationSeparator/>
      </w:r>
    </w:p>
  </w:endnote>
  <w:endnote w:type="continuationNotice" w:id="1">
    <w:p w14:paraId="0A82B9CE" w14:textId="77777777" w:rsidR="0012732A" w:rsidRDefault="001273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C40CF" w14:textId="77777777" w:rsidR="0012732A" w:rsidRDefault="0012732A">
      <w:r>
        <w:separator/>
      </w:r>
    </w:p>
  </w:footnote>
  <w:footnote w:type="continuationSeparator" w:id="0">
    <w:p w14:paraId="622D9798" w14:textId="77777777" w:rsidR="0012732A" w:rsidRDefault="0012732A">
      <w:r>
        <w:continuationSeparator/>
      </w:r>
    </w:p>
  </w:footnote>
  <w:footnote w:type="continuationNotice" w:id="1">
    <w:p w14:paraId="2C184FFD" w14:textId="77777777" w:rsidR="0012732A" w:rsidRDefault="001273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Content>
      <w:p w14:paraId="309504E7" w14:textId="77777777" w:rsidR="00117850" w:rsidRDefault="00F00EC1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E9F19A" w14:textId="77777777" w:rsidR="00117850" w:rsidRDefault="0011785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F25AB" w14:textId="77777777" w:rsidR="00117850" w:rsidRDefault="00117850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3601B0"/>
    <w:multiLevelType w:val="hybridMultilevel"/>
    <w:tmpl w:val="D904F31E"/>
    <w:lvl w:ilvl="0" w:tplc="90FC9F62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F1DE72B6">
      <w:start w:val="1"/>
      <w:numFmt w:val="lowerLetter"/>
      <w:lvlText w:val="%2."/>
      <w:lvlJc w:val="left"/>
      <w:pPr>
        <w:ind w:left="2498" w:hanging="360"/>
      </w:pPr>
    </w:lvl>
    <w:lvl w:ilvl="2" w:tplc="50820416">
      <w:start w:val="1"/>
      <w:numFmt w:val="lowerRoman"/>
      <w:lvlText w:val="%3."/>
      <w:lvlJc w:val="right"/>
      <w:pPr>
        <w:ind w:left="3218" w:hanging="180"/>
      </w:pPr>
    </w:lvl>
    <w:lvl w:ilvl="3" w:tplc="2B642A56">
      <w:start w:val="1"/>
      <w:numFmt w:val="decimal"/>
      <w:lvlText w:val="%4."/>
      <w:lvlJc w:val="left"/>
      <w:pPr>
        <w:ind w:left="3938" w:hanging="360"/>
      </w:pPr>
    </w:lvl>
    <w:lvl w:ilvl="4" w:tplc="77F0D072">
      <w:start w:val="1"/>
      <w:numFmt w:val="lowerLetter"/>
      <w:lvlText w:val="%5."/>
      <w:lvlJc w:val="left"/>
      <w:pPr>
        <w:ind w:left="4658" w:hanging="360"/>
      </w:pPr>
    </w:lvl>
    <w:lvl w:ilvl="5" w:tplc="2860671C">
      <w:start w:val="1"/>
      <w:numFmt w:val="lowerRoman"/>
      <w:lvlText w:val="%6."/>
      <w:lvlJc w:val="right"/>
      <w:pPr>
        <w:ind w:left="5378" w:hanging="180"/>
      </w:pPr>
    </w:lvl>
    <w:lvl w:ilvl="6" w:tplc="386616AE">
      <w:start w:val="1"/>
      <w:numFmt w:val="decimal"/>
      <w:lvlText w:val="%7."/>
      <w:lvlJc w:val="left"/>
      <w:pPr>
        <w:ind w:left="6098" w:hanging="360"/>
      </w:pPr>
    </w:lvl>
    <w:lvl w:ilvl="7" w:tplc="5C72E334">
      <w:start w:val="1"/>
      <w:numFmt w:val="lowerLetter"/>
      <w:lvlText w:val="%8."/>
      <w:lvlJc w:val="left"/>
      <w:pPr>
        <w:ind w:left="6818" w:hanging="360"/>
      </w:pPr>
    </w:lvl>
    <w:lvl w:ilvl="8" w:tplc="BFEC684A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2E53603A"/>
    <w:multiLevelType w:val="hybridMultilevel"/>
    <w:tmpl w:val="AAD8C1F4"/>
    <w:lvl w:ilvl="0" w:tplc="4D202F6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AD2AC186">
      <w:start w:val="1"/>
      <w:numFmt w:val="lowerLetter"/>
      <w:lvlText w:val="%2."/>
      <w:lvlJc w:val="left"/>
      <w:pPr>
        <w:ind w:left="2327" w:hanging="360"/>
      </w:pPr>
    </w:lvl>
    <w:lvl w:ilvl="2" w:tplc="C0180A2E">
      <w:start w:val="1"/>
      <w:numFmt w:val="lowerRoman"/>
      <w:lvlText w:val="%3."/>
      <w:lvlJc w:val="right"/>
      <w:pPr>
        <w:ind w:left="3047" w:hanging="180"/>
      </w:pPr>
    </w:lvl>
    <w:lvl w:ilvl="3" w:tplc="E7E61958">
      <w:start w:val="1"/>
      <w:numFmt w:val="decimal"/>
      <w:lvlText w:val="%4."/>
      <w:lvlJc w:val="left"/>
      <w:pPr>
        <w:ind w:left="3767" w:hanging="360"/>
      </w:pPr>
    </w:lvl>
    <w:lvl w:ilvl="4" w:tplc="C6264F10">
      <w:start w:val="1"/>
      <w:numFmt w:val="lowerLetter"/>
      <w:lvlText w:val="%5."/>
      <w:lvlJc w:val="left"/>
      <w:pPr>
        <w:ind w:left="4487" w:hanging="360"/>
      </w:pPr>
    </w:lvl>
    <w:lvl w:ilvl="5" w:tplc="8E000C08">
      <w:start w:val="1"/>
      <w:numFmt w:val="lowerRoman"/>
      <w:lvlText w:val="%6."/>
      <w:lvlJc w:val="right"/>
      <w:pPr>
        <w:ind w:left="5207" w:hanging="180"/>
      </w:pPr>
    </w:lvl>
    <w:lvl w:ilvl="6" w:tplc="D924E094">
      <w:start w:val="1"/>
      <w:numFmt w:val="decimal"/>
      <w:lvlText w:val="%7."/>
      <w:lvlJc w:val="left"/>
      <w:pPr>
        <w:ind w:left="5927" w:hanging="360"/>
      </w:pPr>
    </w:lvl>
    <w:lvl w:ilvl="7" w:tplc="32AC7B04">
      <w:start w:val="1"/>
      <w:numFmt w:val="lowerLetter"/>
      <w:lvlText w:val="%8."/>
      <w:lvlJc w:val="left"/>
      <w:pPr>
        <w:ind w:left="6647" w:hanging="360"/>
      </w:pPr>
    </w:lvl>
    <w:lvl w:ilvl="8" w:tplc="C54CAC5C">
      <w:start w:val="1"/>
      <w:numFmt w:val="lowerRoman"/>
      <w:lvlText w:val="%9."/>
      <w:lvlJc w:val="right"/>
      <w:pPr>
        <w:ind w:left="7367" w:hanging="180"/>
      </w:pPr>
    </w:lvl>
  </w:abstractNum>
  <w:num w:numId="1" w16cid:durableId="1368867316">
    <w:abstractNumId w:val="1"/>
  </w:num>
  <w:num w:numId="2" w16cid:durableId="1741488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850"/>
    <w:rsid w:val="00047257"/>
    <w:rsid w:val="00082C5C"/>
    <w:rsid w:val="000F7118"/>
    <w:rsid w:val="00101E3E"/>
    <w:rsid w:val="00117850"/>
    <w:rsid w:val="0012732A"/>
    <w:rsid w:val="00220B74"/>
    <w:rsid w:val="00237DDB"/>
    <w:rsid w:val="00266471"/>
    <w:rsid w:val="00462C09"/>
    <w:rsid w:val="004761A6"/>
    <w:rsid w:val="004C1F22"/>
    <w:rsid w:val="0055144B"/>
    <w:rsid w:val="005E0375"/>
    <w:rsid w:val="00644E0F"/>
    <w:rsid w:val="00790815"/>
    <w:rsid w:val="007E4ED7"/>
    <w:rsid w:val="0080416E"/>
    <w:rsid w:val="0081639D"/>
    <w:rsid w:val="008B66DD"/>
    <w:rsid w:val="00956D34"/>
    <w:rsid w:val="009A2C07"/>
    <w:rsid w:val="00AB2976"/>
    <w:rsid w:val="00BB05A1"/>
    <w:rsid w:val="00BD108D"/>
    <w:rsid w:val="00BE664E"/>
    <w:rsid w:val="00C6269E"/>
    <w:rsid w:val="00C90C8A"/>
    <w:rsid w:val="00CA223B"/>
    <w:rsid w:val="00CC28DD"/>
    <w:rsid w:val="00CD6277"/>
    <w:rsid w:val="00DB4DBC"/>
    <w:rsid w:val="00EE5491"/>
    <w:rsid w:val="00F00EC1"/>
    <w:rsid w:val="00F0740E"/>
    <w:rsid w:val="00F34C71"/>
    <w:rsid w:val="00FC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81253"/>
  <w15:docId w15:val="{D5E70101-FE32-456B-BD2E-EF6926C2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1377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cp:lastPrinted>2025-01-10T07:49:00Z</cp:lastPrinted>
  <dcterms:created xsi:type="dcterms:W3CDTF">2025-01-24T13:32:00Z</dcterms:created>
  <dcterms:modified xsi:type="dcterms:W3CDTF">2025-01-24T13:33:00Z</dcterms:modified>
</cp:coreProperties>
</file>